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88524" w14:textId="4B8FCD26" w:rsidR="008A1E39" w:rsidRPr="00344D82" w:rsidRDefault="001217F4" w:rsidP="00344D82">
      <w:pPr>
        <w:jc w:val="center"/>
        <w:rPr>
          <w:rFonts w:ascii="Goudy Stout" w:hAnsi="Goudy Stout"/>
          <w:sz w:val="24"/>
          <w:szCs w:val="24"/>
        </w:rPr>
      </w:pPr>
      <w:bookmarkStart w:id="0" w:name="_GoBack"/>
      <w:bookmarkEnd w:id="0"/>
      <w:r w:rsidRPr="007C3CEC">
        <w:rPr>
          <w:rFonts w:ascii="Goudy Stout" w:hAnsi="Goudy Stout"/>
          <w:color w:val="FF3399"/>
          <w:sz w:val="20"/>
          <w:szCs w:val="20"/>
        </w:rPr>
        <w:t>Introducing</w:t>
      </w:r>
      <w:r w:rsidRPr="008A1E39">
        <w:rPr>
          <w:rFonts w:ascii="Goudy Stout" w:hAnsi="Goudy Stout"/>
          <w:sz w:val="24"/>
          <w:szCs w:val="24"/>
        </w:rPr>
        <w:t xml:space="preserve"> </w:t>
      </w:r>
      <w:r w:rsidRPr="00344D82">
        <w:rPr>
          <w:rFonts w:ascii="Baskerville Old Face" w:hAnsi="Baskerville Old Face"/>
        </w:rPr>
        <w:t>the all-new</w:t>
      </w:r>
      <w:r w:rsidRPr="008A1E39">
        <w:rPr>
          <w:rFonts w:ascii="Baskerville Old Face" w:hAnsi="Baskerville Old Face"/>
          <w:sz w:val="28"/>
          <w:szCs w:val="28"/>
        </w:rPr>
        <w:t xml:space="preserve"> </w:t>
      </w:r>
    </w:p>
    <w:p w14:paraId="7D36B810" w14:textId="556B62A7" w:rsidR="00732CB9" w:rsidRPr="00344D82" w:rsidRDefault="001217F4" w:rsidP="00344D82">
      <w:pPr>
        <w:jc w:val="center"/>
        <w:rPr>
          <w:rFonts w:ascii="Gill Sans Ultra Bold" w:hAnsi="Gill Sans Ultra Bold"/>
          <w:sz w:val="28"/>
          <w:szCs w:val="28"/>
        </w:rPr>
      </w:pPr>
      <w:r w:rsidRPr="007C3CEC">
        <w:rPr>
          <w:rFonts w:ascii="Gill Sans Ultra Bold" w:hAnsi="Gill Sans Ultra Bold"/>
          <w:color w:val="FF3399"/>
          <w:sz w:val="24"/>
          <w:szCs w:val="24"/>
        </w:rPr>
        <w:t>3D Miracle</w:t>
      </w:r>
      <w:r w:rsidRPr="008A1E39">
        <w:rPr>
          <w:rFonts w:ascii="Gill Sans Ultra Bold" w:hAnsi="Gill Sans Ultra Bold"/>
          <w:sz w:val="28"/>
          <w:szCs w:val="28"/>
        </w:rPr>
        <w:t xml:space="preserve"> </w:t>
      </w:r>
      <w:r w:rsidRPr="008A1E39">
        <w:rPr>
          <w:rFonts w:ascii="Baskerville Old Face" w:hAnsi="Baskerville Old Face"/>
        </w:rPr>
        <w:t>in a B</w:t>
      </w:r>
      <w:r w:rsidR="00D22576">
        <w:rPr>
          <w:rFonts w:ascii="Baskerville Old Face" w:hAnsi="Baskerville Old Face"/>
        </w:rPr>
        <w:t>ag</w:t>
      </w:r>
      <w:r w:rsidRPr="008A1E39">
        <w:rPr>
          <w:rFonts w:ascii="Baskerville Old Face" w:hAnsi="Baskerville Old Face"/>
        </w:rPr>
        <w:t>!</w:t>
      </w:r>
    </w:p>
    <w:p w14:paraId="64CDFA70" w14:textId="30962A5E" w:rsidR="001217F4" w:rsidRPr="00344D82" w:rsidRDefault="001217F4">
      <w:pPr>
        <w:rPr>
          <w:rFonts w:ascii="Arial Narrow" w:hAnsi="Arial Narrow"/>
          <w:sz w:val="18"/>
          <w:szCs w:val="18"/>
        </w:rPr>
      </w:pPr>
      <w:r w:rsidRPr="00344D82">
        <w:rPr>
          <w:rFonts w:ascii="Arial Narrow" w:hAnsi="Arial Narrow"/>
          <w:sz w:val="18"/>
          <w:szCs w:val="18"/>
        </w:rPr>
        <w:t xml:space="preserve">For the first time in 18 years, Mary Kay </w:t>
      </w:r>
      <w:r w:rsidR="00BF7450">
        <w:rPr>
          <w:rFonts w:ascii="Arial Narrow" w:hAnsi="Arial Narrow"/>
          <w:sz w:val="18"/>
          <w:szCs w:val="18"/>
        </w:rPr>
        <w:t>has introduced</w:t>
      </w:r>
      <w:r w:rsidRPr="00344D82">
        <w:rPr>
          <w:rFonts w:ascii="Arial Narrow" w:hAnsi="Arial Narrow"/>
          <w:sz w:val="18"/>
          <w:szCs w:val="18"/>
        </w:rPr>
        <w:t xml:space="preserve"> a brand-new skin-care line. This new line contains the EXCLUSIVE, PATENT-PENDING AGE MINIMIZE 3D™ COMPLEX IN EVERY PRODUCT!  Age Minimize 3D™ Complex features encapsulated resveratrol, dual-benefit vitamin B3 and an age-defying peptide. </w:t>
      </w:r>
    </w:p>
    <w:p w14:paraId="65E2898F" w14:textId="614D10B0" w:rsidR="001217F4" w:rsidRPr="007C3CEC" w:rsidRDefault="001217F4" w:rsidP="001217F4">
      <w:pPr>
        <w:pStyle w:val="ListParagraph"/>
        <w:numPr>
          <w:ilvl w:val="0"/>
          <w:numId w:val="1"/>
        </w:numPr>
        <w:rPr>
          <w:rFonts w:ascii="Arial Narrow" w:hAnsi="Arial Narrow"/>
          <w:color w:val="FF3399"/>
          <w:sz w:val="16"/>
          <w:szCs w:val="16"/>
        </w:rPr>
      </w:pPr>
      <w:r w:rsidRPr="007C3CEC">
        <w:rPr>
          <w:rFonts w:ascii="Arial Narrow" w:hAnsi="Arial Narrow"/>
          <w:color w:val="FF3399"/>
          <w:sz w:val="16"/>
          <w:szCs w:val="16"/>
        </w:rPr>
        <w:t xml:space="preserve">Encapsulated resveratrol provides triple antioxidant benefits, plus helps promote more even-looking skin tone and supports skin’s natural collagen.  Vitamin B3 is a well-known brightening superpower that works double duty as an antioxidant. </w:t>
      </w:r>
    </w:p>
    <w:p w14:paraId="37402909" w14:textId="05B62305" w:rsidR="001217F4" w:rsidRPr="007C3CEC" w:rsidRDefault="001217F4" w:rsidP="001217F4">
      <w:pPr>
        <w:pStyle w:val="ListParagraph"/>
        <w:numPr>
          <w:ilvl w:val="0"/>
          <w:numId w:val="1"/>
        </w:numPr>
        <w:rPr>
          <w:color w:val="FF3399"/>
          <w:sz w:val="16"/>
          <w:szCs w:val="16"/>
        </w:rPr>
      </w:pPr>
      <w:r w:rsidRPr="007C3CEC">
        <w:rPr>
          <w:rFonts w:ascii="Arial Narrow" w:hAnsi="Arial Narrow"/>
          <w:color w:val="FF3399"/>
          <w:sz w:val="16"/>
          <w:szCs w:val="16"/>
        </w:rPr>
        <w:t>An age-defying peptide supports skin’s natural collagen and elastin for a more youthful, resilient look.</w:t>
      </w:r>
      <w:r w:rsidRPr="007C3CEC">
        <w:rPr>
          <w:color w:val="FF3399"/>
          <w:sz w:val="16"/>
          <w:szCs w:val="16"/>
        </w:rPr>
        <w:t xml:space="preserve">  </w:t>
      </w:r>
    </w:p>
    <w:p w14:paraId="376A2C17" w14:textId="1763A367" w:rsidR="001217F4" w:rsidRPr="00344D82" w:rsidRDefault="001217F4" w:rsidP="001217F4">
      <w:pPr>
        <w:rPr>
          <w:rFonts w:ascii="Arial Narrow" w:hAnsi="Arial Narrow"/>
          <w:sz w:val="18"/>
          <w:szCs w:val="18"/>
        </w:rPr>
      </w:pPr>
      <w:r w:rsidRPr="00344D82">
        <w:rPr>
          <w:rFonts w:ascii="Arial Narrow" w:hAnsi="Arial Narrow"/>
          <w:sz w:val="18"/>
          <w:szCs w:val="18"/>
        </w:rPr>
        <w:t>Everything you need to conduct your own mini-facial is enclosed. You will help me by giving your honest opinion of the products, and hopefully have a little fun trying it on yourself!</w:t>
      </w:r>
    </w:p>
    <w:p w14:paraId="455750BC" w14:textId="77777777" w:rsidR="0026497B" w:rsidRPr="00344D82" w:rsidRDefault="001217F4" w:rsidP="001217F4">
      <w:pPr>
        <w:rPr>
          <w:rFonts w:ascii="Gill Sans Ultra Bold Condensed" w:hAnsi="Gill Sans Ultra Bold Condensed"/>
          <w:sz w:val="20"/>
          <w:szCs w:val="20"/>
        </w:rPr>
      </w:pPr>
      <w:r w:rsidRPr="007C3CEC">
        <w:rPr>
          <w:rFonts w:ascii="Gill Sans Ultra Bold Condensed" w:hAnsi="Gill Sans Ultra Bold Condensed"/>
          <w:color w:val="FF3399"/>
          <w:sz w:val="20"/>
          <w:szCs w:val="20"/>
        </w:rPr>
        <w:t xml:space="preserve">Step 1:  </w:t>
      </w:r>
      <w:r w:rsidR="0026497B" w:rsidRPr="007C3CEC">
        <w:rPr>
          <w:rFonts w:ascii="Gill Sans Ultra Bold Condensed" w:hAnsi="Gill Sans Ultra Bold Condensed"/>
          <w:color w:val="FF3399"/>
          <w:sz w:val="20"/>
          <w:szCs w:val="20"/>
        </w:rPr>
        <w:t>4-in-1 Cleanser</w:t>
      </w:r>
    </w:p>
    <w:p w14:paraId="64805C70" w14:textId="0C874123" w:rsidR="001217F4" w:rsidRPr="00344D82" w:rsidRDefault="001217F4" w:rsidP="0026497B">
      <w:pPr>
        <w:pStyle w:val="ListParagraph"/>
        <w:numPr>
          <w:ilvl w:val="0"/>
          <w:numId w:val="2"/>
        </w:numPr>
        <w:rPr>
          <w:rFonts w:ascii="Arial Narrow" w:hAnsi="Arial Narrow"/>
          <w:sz w:val="18"/>
          <w:szCs w:val="18"/>
        </w:rPr>
      </w:pPr>
      <w:r w:rsidRPr="00344D82">
        <w:rPr>
          <w:rFonts w:ascii="Arial Narrow" w:hAnsi="Arial Narrow"/>
          <w:sz w:val="18"/>
          <w:szCs w:val="18"/>
        </w:rPr>
        <w:t xml:space="preserve">Scoop </w:t>
      </w:r>
      <w:r w:rsidR="00D22576">
        <w:rPr>
          <w:rFonts w:ascii="Arial Narrow" w:hAnsi="Arial Narrow"/>
          <w:sz w:val="18"/>
          <w:szCs w:val="18"/>
        </w:rPr>
        <w:t>a pea-size amount</w:t>
      </w:r>
      <w:r w:rsidR="0026497B" w:rsidRPr="00344D82">
        <w:rPr>
          <w:rFonts w:ascii="Arial Narrow" w:hAnsi="Arial Narrow"/>
          <w:sz w:val="18"/>
          <w:szCs w:val="18"/>
        </w:rPr>
        <w:t xml:space="preserve"> of the contents of the cleanser out of the container (save the rest for another use) and, with your fingertips, massage all over your damp face</w:t>
      </w:r>
      <w:r w:rsidR="00D22576">
        <w:rPr>
          <w:rFonts w:ascii="Arial Narrow" w:hAnsi="Arial Narrow"/>
          <w:sz w:val="18"/>
          <w:szCs w:val="18"/>
        </w:rPr>
        <w:t>, applying more water as necessary</w:t>
      </w:r>
      <w:r w:rsidR="0026497B" w:rsidRPr="00344D82">
        <w:rPr>
          <w:rFonts w:ascii="Arial Narrow" w:hAnsi="Arial Narrow"/>
          <w:sz w:val="18"/>
          <w:szCs w:val="18"/>
        </w:rPr>
        <w:t>.  Use upward, outward motions (we need to defy gravity!). Remove the cleanser with warm water or a damp washcloth.  This multitasking cleanser removes complexion-dulling impurities and leaves skin feeling clean, exfoliated and looking brighter. It enhances a natural, youthful appearance and prepares skin for the benefits of your next skin care step. Safe to use twice a day.</w:t>
      </w:r>
    </w:p>
    <w:p w14:paraId="781A57AE" w14:textId="34B9120C" w:rsidR="0026497B" w:rsidRPr="00EC3BB7" w:rsidRDefault="0026497B" w:rsidP="001217F4">
      <w:pPr>
        <w:rPr>
          <w:sz w:val="18"/>
          <w:szCs w:val="18"/>
        </w:rPr>
      </w:pPr>
      <w:r w:rsidRPr="007C3CEC">
        <w:rPr>
          <w:rFonts w:ascii="Gill Sans Ultra Bold Condensed" w:hAnsi="Gill Sans Ultra Bold Condensed"/>
          <w:color w:val="FF3399"/>
          <w:sz w:val="20"/>
          <w:szCs w:val="20"/>
        </w:rPr>
        <w:t xml:space="preserve">Step </w:t>
      </w:r>
      <w:r w:rsidR="00EC3BB7" w:rsidRPr="007C3CEC">
        <w:rPr>
          <w:rFonts w:ascii="Gill Sans Ultra Bold Condensed" w:hAnsi="Gill Sans Ultra Bold Condensed"/>
          <w:color w:val="FF3399"/>
          <w:sz w:val="20"/>
          <w:szCs w:val="20"/>
        </w:rPr>
        <w:t>Up to the ULTIMATE miracle</w:t>
      </w:r>
      <w:r w:rsidRPr="007C3CEC">
        <w:rPr>
          <w:rFonts w:ascii="Gill Sans Ultra Bold Condensed" w:hAnsi="Gill Sans Ultra Bold Condensed"/>
          <w:color w:val="FF3399"/>
          <w:sz w:val="20"/>
          <w:szCs w:val="20"/>
        </w:rPr>
        <w:t>:  Microdermabrasion Plus</w:t>
      </w:r>
      <w:r w:rsidR="00EC3BB7" w:rsidRPr="00344D82">
        <w:rPr>
          <w:sz w:val="20"/>
          <w:szCs w:val="20"/>
        </w:rPr>
        <w:t>;</w:t>
      </w:r>
      <w:r w:rsidR="00EC3BB7">
        <w:t xml:space="preserve"> </w:t>
      </w:r>
      <w:r w:rsidR="00EC3BB7" w:rsidRPr="00344D82">
        <w:rPr>
          <w:rFonts w:ascii="Arial Narrow" w:hAnsi="Arial Narrow"/>
          <w:sz w:val="18"/>
          <w:szCs w:val="18"/>
        </w:rPr>
        <w:t>use after the cleanser by following the directions:</w:t>
      </w:r>
      <w:r w:rsidR="00EC3BB7" w:rsidRPr="00EC3BB7">
        <w:rPr>
          <w:sz w:val="18"/>
          <w:szCs w:val="18"/>
        </w:rPr>
        <w:t xml:space="preserve"> </w:t>
      </w:r>
    </w:p>
    <w:p w14:paraId="67D99A38" w14:textId="7548D09B" w:rsidR="0026497B" w:rsidRPr="00344D82" w:rsidRDefault="0026497B" w:rsidP="0026497B">
      <w:pPr>
        <w:pStyle w:val="ListParagraph"/>
        <w:numPr>
          <w:ilvl w:val="0"/>
          <w:numId w:val="3"/>
        </w:numPr>
        <w:rPr>
          <w:rFonts w:ascii="Arial Narrow" w:hAnsi="Arial Narrow"/>
          <w:sz w:val="20"/>
          <w:szCs w:val="20"/>
        </w:rPr>
      </w:pPr>
      <w:r w:rsidRPr="00344D82">
        <w:rPr>
          <w:rFonts w:ascii="Arial Narrow" w:hAnsi="Arial Narrow"/>
          <w:b/>
          <w:sz w:val="20"/>
          <w:szCs w:val="20"/>
        </w:rPr>
        <w:t>Refine</w:t>
      </w:r>
      <w:r w:rsidRPr="00344D82">
        <w:rPr>
          <w:rFonts w:ascii="Arial Narrow" w:hAnsi="Arial Narrow"/>
          <w:sz w:val="20"/>
          <w:szCs w:val="20"/>
        </w:rPr>
        <w:t xml:space="preserve">: </w:t>
      </w:r>
      <w:r w:rsidRPr="00344D82">
        <w:rPr>
          <w:rFonts w:ascii="Arial Narrow" w:hAnsi="Arial Narrow"/>
          <w:sz w:val="18"/>
          <w:szCs w:val="18"/>
        </w:rPr>
        <w:t>In a circular motion, apply ½ the product to damp skin. Apply only as much pressure as feels comfortable.  Pay special attention to areas with blackheads. Massage for 1 minute and rinse with warm water.  Pat dry.  Use only 2 times per week, with at least 2 days between uses.</w:t>
      </w:r>
    </w:p>
    <w:p w14:paraId="0577B2D6" w14:textId="28B8D4D8" w:rsidR="0026497B" w:rsidRPr="0026497B" w:rsidRDefault="0026497B" w:rsidP="0026497B">
      <w:pPr>
        <w:ind w:left="720"/>
        <w:rPr>
          <w:sz w:val="18"/>
          <w:szCs w:val="18"/>
        </w:rPr>
      </w:pPr>
      <w:r w:rsidRPr="0026497B">
        <w:rPr>
          <w:sz w:val="18"/>
          <w:szCs w:val="18"/>
        </w:rPr>
        <w:t>*</w:t>
      </w:r>
      <w:r w:rsidRPr="00D22576">
        <w:rPr>
          <w:b/>
          <w:sz w:val="18"/>
          <w:szCs w:val="18"/>
        </w:rPr>
        <w:t>If you have very sensitive skin, test on a small section of skin first, or apply to the back of the hand</w:t>
      </w:r>
      <w:r w:rsidRPr="0026497B">
        <w:rPr>
          <w:sz w:val="18"/>
          <w:szCs w:val="18"/>
        </w:rPr>
        <w:t>.</w:t>
      </w:r>
    </w:p>
    <w:p w14:paraId="2B5248D0" w14:textId="24E79B13" w:rsidR="0026497B" w:rsidRPr="00344D82" w:rsidRDefault="0026497B" w:rsidP="0026497B">
      <w:pPr>
        <w:pStyle w:val="ListParagraph"/>
        <w:numPr>
          <w:ilvl w:val="0"/>
          <w:numId w:val="3"/>
        </w:numPr>
        <w:rPr>
          <w:rFonts w:ascii="Arial Narrow" w:hAnsi="Arial Narrow"/>
          <w:sz w:val="20"/>
          <w:szCs w:val="20"/>
        </w:rPr>
      </w:pPr>
      <w:r w:rsidRPr="00344D82">
        <w:rPr>
          <w:rFonts w:ascii="Arial Narrow" w:hAnsi="Arial Narrow"/>
          <w:b/>
          <w:sz w:val="20"/>
          <w:szCs w:val="20"/>
        </w:rPr>
        <w:t>Pore Minimizer:</w:t>
      </w:r>
      <w:r w:rsidRPr="00344D82">
        <w:rPr>
          <w:rFonts w:ascii="Arial Narrow" w:hAnsi="Arial Narrow"/>
          <w:sz w:val="20"/>
          <w:szCs w:val="20"/>
        </w:rPr>
        <w:t xml:space="preserve"> </w:t>
      </w:r>
      <w:r w:rsidRPr="00344D82">
        <w:rPr>
          <w:rFonts w:ascii="Arial Narrow" w:hAnsi="Arial Narrow"/>
          <w:sz w:val="18"/>
          <w:szCs w:val="18"/>
        </w:rPr>
        <w:t xml:space="preserve">Follow with </w:t>
      </w:r>
      <w:r w:rsidR="00D22576">
        <w:rPr>
          <w:rFonts w:ascii="Arial Narrow" w:hAnsi="Arial Narrow"/>
          <w:sz w:val="18"/>
          <w:szCs w:val="18"/>
        </w:rPr>
        <w:t xml:space="preserve">a pea-size amount </w:t>
      </w:r>
      <w:r w:rsidRPr="00344D82">
        <w:rPr>
          <w:rFonts w:ascii="Arial Narrow" w:hAnsi="Arial Narrow"/>
          <w:sz w:val="18"/>
          <w:szCs w:val="18"/>
        </w:rPr>
        <w:t>of the pore minimizer.  Massage this serum into your skin. This product will make your pores and fine lines smaller and give you immediate results.</w:t>
      </w:r>
      <w:r w:rsidR="002514FF" w:rsidRPr="00344D82">
        <w:rPr>
          <w:rFonts w:ascii="Arial Narrow" w:hAnsi="Arial Narrow"/>
          <w:sz w:val="18"/>
          <w:szCs w:val="18"/>
        </w:rPr>
        <w:t xml:space="preserve">  Gentle enough to use twice a day.</w:t>
      </w:r>
    </w:p>
    <w:p w14:paraId="164263D5" w14:textId="3F9C2739" w:rsidR="002514FF" w:rsidRPr="00344D82" w:rsidRDefault="002514FF" w:rsidP="002514FF">
      <w:pPr>
        <w:rPr>
          <w:rFonts w:ascii="Gill Sans Ultra Bold Condensed" w:hAnsi="Gill Sans Ultra Bold Condensed"/>
          <w:sz w:val="20"/>
          <w:szCs w:val="20"/>
        </w:rPr>
      </w:pPr>
      <w:r w:rsidRPr="007C3CEC">
        <w:rPr>
          <w:rFonts w:ascii="Gill Sans Ultra Bold Condensed" w:hAnsi="Gill Sans Ultra Bold Condensed"/>
          <w:color w:val="FF3399"/>
          <w:sz w:val="20"/>
          <w:szCs w:val="20"/>
        </w:rPr>
        <w:t xml:space="preserve">Step </w:t>
      </w:r>
      <w:r w:rsidR="00EC3BB7" w:rsidRPr="007C3CEC">
        <w:rPr>
          <w:rFonts w:ascii="Gill Sans Ultra Bold Condensed" w:hAnsi="Gill Sans Ultra Bold Condensed"/>
          <w:color w:val="FF3399"/>
          <w:sz w:val="20"/>
          <w:szCs w:val="20"/>
        </w:rPr>
        <w:t>2</w:t>
      </w:r>
      <w:r w:rsidRPr="007C3CEC">
        <w:rPr>
          <w:rFonts w:ascii="Gill Sans Ultra Bold Condensed" w:hAnsi="Gill Sans Ultra Bold Condensed"/>
          <w:color w:val="FF3399"/>
          <w:sz w:val="20"/>
          <w:szCs w:val="20"/>
        </w:rPr>
        <w:t>: Day and Night Creams</w:t>
      </w:r>
    </w:p>
    <w:p w14:paraId="7413F141" w14:textId="335075B9" w:rsidR="002514FF" w:rsidRPr="00344D82" w:rsidRDefault="002514FF" w:rsidP="002514FF">
      <w:pPr>
        <w:pStyle w:val="ListParagraph"/>
        <w:numPr>
          <w:ilvl w:val="0"/>
          <w:numId w:val="4"/>
        </w:numPr>
        <w:rPr>
          <w:rFonts w:ascii="Arial Narrow" w:hAnsi="Arial Narrow"/>
        </w:rPr>
      </w:pPr>
      <w:r w:rsidRPr="00344D82">
        <w:rPr>
          <w:rFonts w:ascii="Arial Narrow" w:hAnsi="Arial Narrow"/>
          <w:b/>
          <w:sz w:val="20"/>
          <w:szCs w:val="20"/>
        </w:rPr>
        <w:t>Day Cream SPF 30:</w:t>
      </w:r>
      <w:r w:rsidRPr="00344D82">
        <w:rPr>
          <w:rFonts w:ascii="Arial Narrow" w:hAnsi="Arial Narrow"/>
        </w:rPr>
        <w:t xml:space="preserve">  </w:t>
      </w:r>
      <w:r w:rsidRPr="00344D82">
        <w:rPr>
          <w:rFonts w:ascii="Arial Narrow" w:hAnsi="Arial Narrow"/>
          <w:sz w:val="18"/>
          <w:szCs w:val="18"/>
        </w:rPr>
        <w:t xml:space="preserve">In the morning, use the Day Cream SPF 30. As the second step in the </w:t>
      </w:r>
      <w:proofErr w:type="spellStart"/>
      <w:r w:rsidRPr="00344D82">
        <w:rPr>
          <w:rFonts w:ascii="Arial Narrow" w:hAnsi="Arial Narrow"/>
          <w:sz w:val="18"/>
          <w:szCs w:val="18"/>
        </w:rPr>
        <w:t>TimeWise</w:t>
      </w:r>
      <w:proofErr w:type="spellEnd"/>
      <w:r w:rsidRPr="00344D82">
        <w:rPr>
          <w:rFonts w:ascii="Arial Narrow" w:hAnsi="Arial Narrow"/>
          <w:sz w:val="18"/>
          <w:szCs w:val="18"/>
        </w:rPr>
        <w:t xml:space="preserve">® Miracle Set 3D™ </w:t>
      </w:r>
      <w:r w:rsidR="00EC3BB7" w:rsidRPr="00344D82">
        <w:rPr>
          <w:rFonts w:ascii="Arial Narrow" w:hAnsi="Arial Narrow"/>
          <w:sz w:val="18"/>
          <w:szCs w:val="18"/>
        </w:rPr>
        <w:t xml:space="preserve">daily </w:t>
      </w:r>
      <w:r w:rsidRPr="00344D82">
        <w:rPr>
          <w:rFonts w:ascii="Arial Narrow" w:hAnsi="Arial Narrow"/>
          <w:sz w:val="18"/>
          <w:szCs w:val="18"/>
        </w:rPr>
        <w:t xml:space="preserve">morning routine, this day cream is formulated to work together with the 4-in-1 Cleanser and Eye Cream and complement </w:t>
      </w:r>
      <w:r w:rsidR="00EC3BB7" w:rsidRPr="00344D82">
        <w:rPr>
          <w:rFonts w:ascii="Arial Narrow" w:hAnsi="Arial Narrow"/>
          <w:sz w:val="18"/>
          <w:szCs w:val="18"/>
        </w:rPr>
        <w:t xml:space="preserve">the </w:t>
      </w:r>
      <w:r w:rsidRPr="00344D82">
        <w:rPr>
          <w:rFonts w:ascii="Arial Narrow" w:hAnsi="Arial Narrow"/>
          <w:sz w:val="18"/>
          <w:szCs w:val="18"/>
        </w:rPr>
        <w:t xml:space="preserve">Night Cream for a lifetime of beautiful skin. It provides broad-spectrum UVA/UVB protection. It re-energizes skin’s natural, youthful glow and helps improve the look of fine lines and wrinkles. This quick-absorbing cream moisturizes for 12 hours. Skin feels nourished and looks more vibrant throughout the day. Apply </w:t>
      </w:r>
      <w:r w:rsidR="00D22576">
        <w:rPr>
          <w:rFonts w:ascii="Arial Narrow" w:hAnsi="Arial Narrow"/>
          <w:sz w:val="18"/>
          <w:szCs w:val="18"/>
        </w:rPr>
        <w:t>a pea-size amount of</w:t>
      </w:r>
      <w:r w:rsidRPr="00344D82">
        <w:rPr>
          <w:rFonts w:ascii="Arial Narrow" w:hAnsi="Arial Narrow"/>
          <w:sz w:val="18"/>
          <w:szCs w:val="18"/>
        </w:rPr>
        <w:t xml:space="preserve"> the contents by massaging all over your face and throat.  Avoid the eye</w:t>
      </w:r>
      <w:r w:rsidR="00EC3BB7" w:rsidRPr="00344D82">
        <w:rPr>
          <w:rFonts w:ascii="Arial Narrow" w:hAnsi="Arial Narrow"/>
          <w:sz w:val="18"/>
          <w:szCs w:val="18"/>
        </w:rPr>
        <w:t xml:space="preserve"> area as there are no glands there and applying moisturizer will make the skin puffy.</w:t>
      </w:r>
    </w:p>
    <w:p w14:paraId="292D0DE5" w14:textId="5611747A" w:rsidR="00344D82" w:rsidRPr="00344D82" w:rsidRDefault="00EC3BB7" w:rsidP="00344D82">
      <w:pPr>
        <w:pStyle w:val="ListParagraph"/>
        <w:numPr>
          <w:ilvl w:val="0"/>
          <w:numId w:val="4"/>
        </w:numPr>
        <w:rPr>
          <w:rFonts w:ascii="Arial Narrow" w:hAnsi="Arial Narrow"/>
        </w:rPr>
      </w:pPr>
      <w:r w:rsidRPr="007C3CEC">
        <w:rPr>
          <w:rFonts w:ascii="Arial Narrow" w:hAnsi="Arial Narrow"/>
          <w:b/>
          <w:sz w:val="20"/>
          <w:szCs w:val="20"/>
        </w:rPr>
        <w:t>Night Cream:</w:t>
      </w:r>
      <w:r w:rsidRPr="00344D82">
        <w:rPr>
          <w:rFonts w:ascii="Arial Narrow" w:hAnsi="Arial Narrow"/>
        </w:rPr>
        <w:t xml:space="preserve"> </w:t>
      </w:r>
      <w:r w:rsidRPr="007C3CEC">
        <w:rPr>
          <w:rFonts w:ascii="Arial Narrow" w:hAnsi="Arial Narrow"/>
          <w:sz w:val="18"/>
          <w:szCs w:val="18"/>
        </w:rPr>
        <w:t xml:space="preserve">As the second step in the </w:t>
      </w:r>
      <w:proofErr w:type="spellStart"/>
      <w:r w:rsidRPr="007C3CEC">
        <w:rPr>
          <w:rFonts w:ascii="Arial Narrow" w:hAnsi="Arial Narrow"/>
          <w:sz w:val="18"/>
          <w:szCs w:val="18"/>
        </w:rPr>
        <w:t>TimeWise</w:t>
      </w:r>
      <w:proofErr w:type="spellEnd"/>
      <w:r w:rsidRPr="007C3CEC">
        <w:rPr>
          <w:rFonts w:ascii="Arial Narrow" w:hAnsi="Arial Narrow"/>
          <w:sz w:val="18"/>
          <w:szCs w:val="18"/>
        </w:rPr>
        <w:t xml:space="preserve">® Miracle Set 3D™ night routine, this effective, moisture-replenishing cream re-energizes skin’s natural, youthful glow and helps reduce the look of fine lines and wrinkles. Applied at night, it goes to work while skin is most able to rebuild its reserves. Awake to skin that looks healthier, rested and more radiant. This </w:t>
      </w:r>
      <w:proofErr w:type="spellStart"/>
      <w:r w:rsidRPr="007C3CEC">
        <w:rPr>
          <w:rFonts w:ascii="Arial Narrow" w:hAnsi="Arial Narrow"/>
          <w:sz w:val="18"/>
          <w:szCs w:val="18"/>
        </w:rPr>
        <w:t>nongreasy</w:t>
      </w:r>
      <w:proofErr w:type="spellEnd"/>
      <w:r w:rsidRPr="007C3CEC">
        <w:rPr>
          <w:rFonts w:ascii="Arial Narrow" w:hAnsi="Arial Narrow"/>
          <w:sz w:val="18"/>
          <w:szCs w:val="18"/>
        </w:rPr>
        <w:t xml:space="preserve"> cream moisturizes for 12 hours. You’ll love the improvement you see each morning as skin feels rejuvenated. Apply </w:t>
      </w:r>
      <w:r w:rsidR="00D22576">
        <w:rPr>
          <w:rFonts w:ascii="Arial Narrow" w:hAnsi="Arial Narrow"/>
          <w:sz w:val="18"/>
          <w:szCs w:val="18"/>
        </w:rPr>
        <w:t>a pea-size amount of</w:t>
      </w:r>
      <w:r w:rsidRPr="007C3CEC">
        <w:rPr>
          <w:rFonts w:ascii="Arial Narrow" w:hAnsi="Arial Narrow"/>
          <w:sz w:val="18"/>
          <w:szCs w:val="18"/>
        </w:rPr>
        <w:t xml:space="preserve"> the contents by massaging all over your face and throat.  Avoid the eye area.</w:t>
      </w:r>
    </w:p>
    <w:p w14:paraId="581EC556" w14:textId="5E848B85" w:rsidR="00EC3BB7" w:rsidRPr="007C3CEC" w:rsidRDefault="00EC3BB7" w:rsidP="00EC3BB7">
      <w:pPr>
        <w:rPr>
          <w:rFonts w:ascii="Gill Sans Ultra Bold Condensed" w:hAnsi="Gill Sans Ultra Bold Condensed"/>
          <w:sz w:val="20"/>
          <w:szCs w:val="20"/>
        </w:rPr>
      </w:pPr>
      <w:r w:rsidRPr="007C3CEC">
        <w:rPr>
          <w:rFonts w:ascii="Gill Sans Ultra Bold Condensed" w:hAnsi="Gill Sans Ultra Bold Condensed"/>
          <w:color w:val="FF3399"/>
          <w:sz w:val="20"/>
          <w:szCs w:val="20"/>
        </w:rPr>
        <w:t>Step 3: Age Minimize 3D™ Eye Cream</w:t>
      </w:r>
      <w:r w:rsidR="00F50EDA" w:rsidRPr="007C3CEC">
        <w:rPr>
          <w:rFonts w:ascii="Gill Sans Ultra Bold Condensed" w:hAnsi="Gill Sans Ultra Bold Condensed"/>
          <w:sz w:val="20"/>
          <w:szCs w:val="20"/>
        </w:rPr>
        <w:t xml:space="preserve"> </w:t>
      </w:r>
    </w:p>
    <w:p w14:paraId="44CCC1DF" w14:textId="792F43BA" w:rsidR="008A1E39" w:rsidRDefault="00F50EDA" w:rsidP="007C3CEC">
      <w:pPr>
        <w:ind w:left="720"/>
      </w:pPr>
      <w:r w:rsidRPr="007C3CEC">
        <w:rPr>
          <w:rFonts w:ascii="Arial Narrow" w:hAnsi="Arial Narrow"/>
          <w:sz w:val="18"/>
          <w:szCs w:val="18"/>
        </w:rPr>
        <w:t>Using your ring finger or pinky finger, gently apply a small amount around the eye area.  This eye cream helps improve multiple visible signs of aging and fatigue, including the appearance of dark circles, undereye puffiness, fine lines and wrinkles. Skin looks firmer as this quick-absorbing cream immediately moisturizes and brightens the eye area. Plus, it maintains moisture in the eye area for 12 hours. You’ll see overall improvement in skin’s appearance for a more youthful, rested look.</w:t>
      </w:r>
    </w:p>
    <w:p w14:paraId="094EA31C" w14:textId="62E323B3" w:rsidR="008A1E39" w:rsidRPr="007C3CEC" w:rsidRDefault="008A1E39" w:rsidP="00344D82">
      <w:pPr>
        <w:jc w:val="center"/>
        <w:rPr>
          <w:rFonts w:ascii="Arial Rounded MT Bold" w:hAnsi="Arial Rounded MT Bold"/>
          <w:sz w:val="18"/>
          <w:szCs w:val="18"/>
        </w:rPr>
      </w:pPr>
      <w:r w:rsidRPr="007C3CEC">
        <w:rPr>
          <w:rFonts w:ascii="Arial Rounded MT Bold" w:hAnsi="Arial Rounded MT Bold"/>
          <w:color w:val="FF3399"/>
          <w:sz w:val="18"/>
          <w:szCs w:val="18"/>
        </w:rPr>
        <w:t>Thank you for trying the products. I truly value your opinion and want to know how your skin feels.  Please call me</w:t>
      </w:r>
      <w:r w:rsidR="00D22576">
        <w:rPr>
          <w:rFonts w:ascii="Arial Rounded MT Bold" w:hAnsi="Arial Rounded MT Bold"/>
          <w:color w:val="FF3399"/>
          <w:sz w:val="18"/>
          <w:szCs w:val="18"/>
        </w:rPr>
        <w:t xml:space="preserve"> or message me</w:t>
      </w:r>
      <w:r w:rsidRPr="007C3CEC">
        <w:rPr>
          <w:rFonts w:ascii="Arial Rounded MT Bold" w:hAnsi="Arial Rounded MT Bold"/>
          <w:color w:val="FF3399"/>
          <w:sz w:val="18"/>
          <w:szCs w:val="18"/>
        </w:rPr>
        <w:t xml:space="preserve"> to give me your feedback!</w:t>
      </w:r>
    </w:p>
    <w:p w14:paraId="670ACFAC" w14:textId="17B6C802" w:rsidR="008A1E39" w:rsidRPr="007C3CEC" w:rsidRDefault="008A1E39" w:rsidP="00344D82">
      <w:pPr>
        <w:jc w:val="center"/>
        <w:rPr>
          <w:rFonts w:ascii="Arial Narrow" w:hAnsi="Arial Narrow"/>
          <w:sz w:val="16"/>
          <w:szCs w:val="16"/>
        </w:rPr>
      </w:pPr>
      <w:r w:rsidRPr="007C3CEC">
        <w:rPr>
          <w:rFonts w:ascii="Arial Narrow" w:hAnsi="Arial Narrow"/>
          <w:sz w:val="16"/>
          <w:szCs w:val="16"/>
        </w:rPr>
        <w:t>Do you love sample</w:t>
      </w:r>
      <w:r w:rsidR="00537375">
        <w:rPr>
          <w:rFonts w:ascii="Arial Narrow" w:hAnsi="Arial Narrow"/>
          <w:sz w:val="16"/>
          <w:szCs w:val="16"/>
        </w:rPr>
        <w:t>s</w:t>
      </w:r>
      <w:r w:rsidRPr="007C3CEC">
        <w:rPr>
          <w:rFonts w:ascii="Arial Narrow" w:hAnsi="Arial Narrow"/>
          <w:sz w:val="16"/>
          <w:szCs w:val="16"/>
        </w:rPr>
        <w:t>? Want to try more Mary Kay products? Ask me about Glam Packs when you call or text!</w:t>
      </w:r>
    </w:p>
    <w:p w14:paraId="74CD3731" w14:textId="19DF099E" w:rsidR="00344D82" w:rsidRPr="00344D82" w:rsidRDefault="00344D82" w:rsidP="00344D82">
      <w:pPr>
        <w:jc w:val="center"/>
        <w:rPr>
          <w:rFonts w:ascii="Arial Narrow" w:hAnsi="Arial Narrow"/>
          <w:sz w:val="20"/>
          <w:szCs w:val="20"/>
        </w:rPr>
      </w:pPr>
      <w:r w:rsidRPr="007C3CEC">
        <w:rPr>
          <w:rFonts w:ascii="Arial Narrow" w:hAnsi="Arial Narrow"/>
          <w:sz w:val="16"/>
          <w:szCs w:val="16"/>
        </w:rPr>
        <w:t>Katie Hogan</w:t>
      </w:r>
      <w:r w:rsidR="007C3CEC">
        <w:rPr>
          <w:rFonts w:ascii="Arial Narrow" w:hAnsi="Arial Narrow"/>
          <w:sz w:val="16"/>
          <w:szCs w:val="16"/>
        </w:rPr>
        <w:t xml:space="preserve"> </w:t>
      </w:r>
      <w:r w:rsidRPr="007C3CEC">
        <w:rPr>
          <w:rFonts w:ascii="Arial Narrow" w:hAnsi="Arial Narrow"/>
          <w:sz w:val="16"/>
          <w:szCs w:val="16"/>
        </w:rPr>
        <w:t>(440)-320-9628</w:t>
      </w:r>
    </w:p>
    <w:sectPr w:rsidR="00344D82" w:rsidRPr="00344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Ultra Bold Condensed">
    <w:panose1 w:val="020B0A06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02F77"/>
    <w:multiLevelType w:val="hybridMultilevel"/>
    <w:tmpl w:val="7CD201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260701"/>
    <w:multiLevelType w:val="hybridMultilevel"/>
    <w:tmpl w:val="7CD201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C026AE"/>
    <w:multiLevelType w:val="hybridMultilevel"/>
    <w:tmpl w:val="43FC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675FB4"/>
    <w:multiLevelType w:val="hybridMultilevel"/>
    <w:tmpl w:val="B128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7F4"/>
    <w:rsid w:val="001217F4"/>
    <w:rsid w:val="0015663A"/>
    <w:rsid w:val="002514FF"/>
    <w:rsid w:val="0026497B"/>
    <w:rsid w:val="0032405F"/>
    <w:rsid w:val="00344D82"/>
    <w:rsid w:val="00537375"/>
    <w:rsid w:val="00671F14"/>
    <w:rsid w:val="00732CB9"/>
    <w:rsid w:val="007C3CEC"/>
    <w:rsid w:val="008A1E39"/>
    <w:rsid w:val="00A43EB1"/>
    <w:rsid w:val="00BF7450"/>
    <w:rsid w:val="00D22576"/>
    <w:rsid w:val="00E33D1E"/>
    <w:rsid w:val="00EC3BB7"/>
    <w:rsid w:val="00F13351"/>
    <w:rsid w:val="00F5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B4CD8"/>
  <w15:chartTrackingRefBased/>
  <w15:docId w15:val="{3FB3C91F-CE33-403B-9A6B-C7F7B6EC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7F4"/>
    <w:pPr>
      <w:ind w:left="720"/>
      <w:contextualSpacing/>
    </w:pPr>
  </w:style>
  <w:style w:type="paragraph" w:styleId="BalloonText">
    <w:name w:val="Balloon Text"/>
    <w:basedOn w:val="Normal"/>
    <w:link w:val="BalloonTextChar"/>
    <w:uiPriority w:val="99"/>
    <w:semiHidden/>
    <w:unhideWhenUsed/>
    <w:rsid w:val="007C3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kmillerhogan77@gmail.com</dc:creator>
  <cp:keywords/>
  <dc:description/>
  <cp:lastModifiedBy>mkabigailquinn@gmail.com</cp:lastModifiedBy>
  <cp:revision>2</cp:revision>
  <cp:lastPrinted>2018-06-07T14:08:00Z</cp:lastPrinted>
  <dcterms:created xsi:type="dcterms:W3CDTF">2018-12-05T22:38:00Z</dcterms:created>
  <dcterms:modified xsi:type="dcterms:W3CDTF">2018-12-05T22:38:00Z</dcterms:modified>
</cp:coreProperties>
</file>